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5F13" w14:textId="77777777" w:rsidR="00067ED6" w:rsidRDefault="00067ED6">
      <w:pPr>
        <w:rPr>
          <w:rFonts w:ascii="Montserrat" w:eastAsia="Montserrat" w:hAnsi="Montserrat" w:cs="Montserrat"/>
          <w:b/>
          <w:sz w:val="36"/>
          <w:szCs w:val="36"/>
        </w:rPr>
      </w:pPr>
    </w:p>
    <w:p w14:paraId="69346099" w14:textId="08106550" w:rsidR="00067ED6" w:rsidRPr="009B5F16" w:rsidRDefault="009B5F16" w:rsidP="009830EB">
      <w:pPr>
        <w:jc w:val="center"/>
        <w:rPr>
          <w:rFonts w:ascii="Montserrat" w:eastAsia="Montserrat" w:hAnsi="Montserrat" w:cs="Montserrat"/>
          <w:b/>
          <w:sz w:val="36"/>
          <w:szCs w:val="36"/>
          <w:lang w:val="bg-BG"/>
        </w:rPr>
      </w:pPr>
      <w:r>
        <w:rPr>
          <w:rFonts w:ascii="Montserrat" w:eastAsia="Montserrat" w:hAnsi="Montserrat" w:cs="Montserrat"/>
          <w:b/>
          <w:sz w:val="36"/>
          <w:szCs w:val="36"/>
          <w:lang w:val="bg-BG"/>
        </w:rPr>
        <w:t xml:space="preserve">Асен Василев: </w:t>
      </w:r>
      <w:r>
        <w:rPr>
          <w:rFonts w:ascii="Montserrat" w:eastAsia="Montserrat" w:hAnsi="Montserrat" w:cs="Montserrat"/>
          <w:b/>
          <w:sz w:val="36"/>
          <w:szCs w:val="36"/>
        </w:rPr>
        <w:t>“</w:t>
      </w:r>
      <w:r>
        <w:rPr>
          <w:rFonts w:ascii="Montserrat" w:eastAsia="Montserrat" w:hAnsi="Montserrat" w:cs="Montserrat"/>
          <w:b/>
          <w:sz w:val="36"/>
          <w:szCs w:val="36"/>
          <w:lang w:val="bg-BG"/>
        </w:rPr>
        <w:t>В нормалните държави прокуратурата говори пред съда, а в България – пред медиите</w:t>
      </w:r>
      <w:r>
        <w:rPr>
          <w:rFonts w:ascii="Montserrat" w:eastAsia="Montserrat" w:hAnsi="Montserrat" w:cs="Montserrat"/>
          <w:b/>
          <w:sz w:val="36"/>
          <w:szCs w:val="36"/>
        </w:rPr>
        <w:t>”</w:t>
      </w:r>
      <w:r>
        <w:rPr>
          <w:rFonts w:ascii="Montserrat" w:eastAsia="Montserrat" w:hAnsi="Montserrat" w:cs="Montserrat"/>
          <w:b/>
          <w:sz w:val="36"/>
          <w:szCs w:val="36"/>
          <w:lang w:val="bg-BG"/>
        </w:rPr>
        <w:t xml:space="preserve"> </w:t>
      </w:r>
    </w:p>
    <w:p w14:paraId="354F2BE1" w14:textId="77777777" w:rsidR="009B5F16" w:rsidRDefault="009B5F16" w:rsidP="009B5F16">
      <w:pPr>
        <w:jc w:val="both"/>
        <w:rPr>
          <w:rFonts w:ascii="Montserrat" w:hAnsi="Montserrat"/>
          <w:color w:val="1B1B1B"/>
          <w:spacing w:val="-1"/>
          <w:sz w:val="21"/>
          <w:szCs w:val="21"/>
          <w:shd w:val="clear" w:color="auto" w:fill="E9E9E9"/>
        </w:rPr>
      </w:pPr>
    </w:p>
    <w:p w14:paraId="6C277890" w14:textId="780B5911" w:rsidR="009B5F16" w:rsidRDefault="009B5F16" w:rsidP="009B5F16">
      <w:pPr>
        <w:jc w:val="both"/>
        <w:rPr>
          <w:rFonts w:ascii="Montserrat" w:hAnsi="Montserrat"/>
          <w:color w:val="1B1B1B"/>
          <w:spacing w:val="-1"/>
          <w:sz w:val="21"/>
          <w:szCs w:val="21"/>
          <w:shd w:val="clear" w:color="auto" w:fill="E9E9E9"/>
        </w:rPr>
      </w:pPr>
    </w:p>
    <w:p w14:paraId="6664EB6B" w14:textId="1DB30781" w:rsidR="009B5F16" w:rsidRDefault="009B5F16" w:rsidP="009B5F16">
      <w:pPr>
        <w:jc w:val="both"/>
        <w:rPr>
          <w:rFonts w:ascii="Montserrat" w:hAnsi="Montserrat"/>
          <w:color w:val="1B1B1B"/>
          <w:spacing w:val="-1"/>
          <w:sz w:val="21"/>
          <w:szCs w:val="21"/>
          <w:shd w:val="clear" w:color="auto" w:fill="E9E9E9"/>
        </w:rPr>
      </w:pPr>
    </w:p>
    <w:p w14:paraId="2DA56811" w14:textId="77777777" w:rsidR="009B5F16" w:rsidRDefault="009B5F16" w:rsidP="009B5F16">
      <w:pPr>
        <w:jc w:val="both"/>
        <w:rPr>
          <w:rFonts w:ascii="Montserrat" w:hAnsi="Montserrat"/>
          <w:color w:val="1B1B1B"/>
          <w:spacing w:val="-1"/>
          <w:sz w:val="21"/>
          <w:szCs w:val="21"/>
          <w:shd w:val="clear" w:color="auto" w:fill="E9E9E9"/>
        </w:rPr>
      </w:pPr>
    </w:p>
    <w:p w14:paraId="266A97D9" w14:textId="71424D74" w:rsidR="009B5F16" w:rsidRPr="009B5F16" w:rsidRDefault="009B5F16" w:rsidP="009B5F16">
      <w:pPr>
        <w:jc w:val="both"/>
        <w:rPr>
          <w:rFonts w:ascii="Montserrat" w:hAnsi="Montserrat"/>
          <w:lang w:val="bg-BG"/>
        </w:rPr>
      </w:pPr>
      <w:r>
        <w:rPr>
          <w:rFonts w:ascii="Montserrat" w:hAnsi="Montserrat"/>
        </w:rPr>
        <w:t>“</w:t>
      </w:r>
      <w:r>
        <w:rPr>
          <w:rFonts w:ascii="Montserrat" w:hAnsi="Montserrat"/>
          <w:lang w:val="bg-BG"/>
        </w:rPr>
        <w:t>В нормалните държави прокуратурата говори пред съда, а в България – пред медиите“, това заяви съпредседателят на „Продължаваме промяната“ по повод днешния брифинг на прокуратурата и допълни: „</w:t>
      </w:r>
      <w:r w:rsidRPr="009B5F16">
        <w:rPr>
          <w:rFonts w:ascii="Montserrat" w:hAnsi="Montserrat"/>
        </w:rPr>
        <w:t>Не били компютри, а компоти</w:t>
      </w:r>
      <w:r>
        <w:rPr>
          <w:rFonts w:ascii="Montserrat" w:hAnsi="Montserrat"/>
          <w:lang w:val="bg-BG"/>
        </w:rPr>
        <w:t>“</w:t>
      </w:r>
      <w:r w:rsidRPr="009B5F16">
        <w:rPr>
          <w:rFonts w:ascii="Montserrat" w:hAnsi="Montserrat"/>
        </w:rPr>
        <w:t>.</w:t>
      </w:r>
    </w:p>
    <w:p w14:paraId="597DE1F6" w14:textId="4E6A404F" w:rsidR="00B82A32" w:rsidRPr="009B5F16" w:rsidRDefault="009B5F16" w:rsidP="009B5F16">
      <w:pPr>
        <w:jc w:val="both"/>
        <w:rPr>
          <w:rFonts w:ascii="Montserrat" w:hAnsi="Montserrat"/>
          <w:lang w:val="bg-BG"/>
        </w:rPr>
      </w:pPr>
      <w:r>
        <w:rPr>
          <w:rFonts w:ascii="Source Sans Pro" w:hAnsi="Source Sans Pro"/>
          <w:color w:val="1B1B1B"/>
          <w:spacing w:val="-1"/>
          <w:sz w:val="21"/>
          <w:szCs w:val="21"/>
        </w:rPr>
        <w:br/>
      </w:r>
      <w:r w:rsidRPr="009B5F16">
        <w:rPr>
          <w:rFonts w:ascii="Montserrat" w:hAnsi="Montserrat"/>
        </w:rPr>
        <w:t>Внушенията на прокуратурата, че в Министерство на финансите е проведена някаква тайна среща, на която дружества, занимаващи се с криптовалута са обсъждали с министър Василев как през системата „Борика“ да извършват разплащания в криптовалута</w:t>
      </w:r>
      <w:r>
        <w:rPr>
          <w:rFonts w:ascii="Montserrat" w:hAnsi="Montserrat"/>
          <w:lang w:val="bg-BG"/>
        </w:rPr>
        <w:t>,</w:t>
      </w:r>
      <w:r w:rsidRPr="009B5F16">
        <w:rPr>
          <w:rFonts w:ascii="Montserrat" w:hAnsi="Montserrat"/>
        </w:rPr>
        <w:t xml:space="preserve"> не отговарят на фактите. </w:t>
      </w:r>
      <w:r w:rsidRPr="009B5F16">
        <w:rPr>
          <w:rFonts w:ascii="Montserrat" w:hAnsi="Montserrat"/>
        </w:rPr>
        <w:br/>
      </w:r>
      <w:r w:rsidRPr="009B5F16">
        <w:rPr>
          <w:rFonts w:ascii="Montserrat" w:hAnsi="Montserrat"/>
        </w:rPr>
        <w:br/>
        <w:t>През март 2022 г. в МФ е проведена работна среща, на която официално са присъствали представители на „Борика“ АД, Асоциацията на банките в Българя и на Българска Финтех Асоциация, както и служители на Министерство на финансите - институция, която отговоря за законодателната рамка за разплащателните системи. Целта на срещата е била да се обсъдят законодателните и технически предизвикателства пред Финтех индустрията в България</w:t>
      </w:r>
      <w:r>
        <w:rPr>
          <w:rFonts w:ascii="Montserrat" w:hAnsi="Montserrat"/>
          <w:lang w:val="bg-BG"/>
        </w:rPr>
        <w:t>,</w:t>
      </w:r>
      <w:r w:rsidRPr="009B5F16">
        <w:rPr>
          <w:rFonts w:ascii="Montserrat" w:hAnsi="Montserrat"/>
        </w:rPr>
        <w:t xml:space="preserve"> с оглед готвените на европейско ниво регулации в сектора MICA и въвеждането на дигиталното евро от Европейската Централна Банка. В разговора е бил поставен и въпрос</w:t>
      </w:r>
      <w:r>
        <w:rPr>
          <w:rFonts w:ascii="Montserrat" w:hAnsi="Montserrat"/>
          <w:lang w:val="bg-BG"/>
        </w:rPr>
        <w:t>ът</w:t>
      </w:r>
      <w:r w:rsidRPr="009B5F16">
        <w:rPr>
          <w:rFonts w:ascii="Montserrat" w:hAnsi="Montserrat"/>
        </w:rPr>
        <w:t xml:space="preserve"> за сътрудничество между Финтех индустрията, банките и „Борика“ АД като установена разплащателна система, която може да се използва като основа за разплащания с дигитални валути и дигиталното евро. В резултат на срещата беше направена работна група, която да изработи идеи за законодателни промени.</w:t>
      </w:r>
      <w:r w:rsidRPr="009B5F16">
        <w:rPr>
          <w:rFonts w:ascii="Montserrat" w:hAnsi="Montserrat"/>
        </w:rPr>
        <w:br/>
      </w:r>
      <w:r w:rsidRPr="009B5F16">
        <w:rPr>
          <w:rFonts w:ascii="Montserrat" w:hAnsi="Montserrat"/>
        </w:rPr>
        <w:br/>
        <w:t>Димките, пуснати от прокуратурата</w:t>
      </w:r>
      <w:r>
        <w:rPr>
          <w:rFonts w:ascii="Montserrat" w:hAnsi="Montserrat"/>
          <w:lang w:val="bg-BG"/>
        </w:rPr>
        <w:t>,</w:t>
      </w:r>
      <w:r w:rsidRPr="009B5F16">
        <w:rPr>
          <w:rFonts w:ascii="Montserrat" w:hAnsi="Montserrat"/>
        </w:rPr>
        <w:t xml:space="preserve"> имат само една цел: да заглушат дебата за контрол над главния прокурор и липсата на осъдителни </w:t>
      </w:r>
      <w:r w:rsidRPr="009B5F16">
        <w:rPr>
          <w:rFonts w:ascii="Montserrat" w:hAnsi="Montserrat"/>
        </w:rPr>
        <w:lastRenderedPageBreak/>
        <w:t xml:space="preserve">присъди по всички ключови разследвания като това за </w:t>
      </w:r>
      <w:r w:rsidR="007606F6">
        <w:rPr>
          <w:rFonts w:ascii="Montserrat" w:hAnsi="Montserrat"/>
          <w:lang w:val="bg-BG"/>
        </w:rPr>
        <w:t xml:space="preserve">АМ </w:t>
      </w:r>
      <w:r>
        <w:rPr>
          <w:rFonts w:ascii="Montserrat" w:hAnsi="Montserrat"/>
          <w:lang w:val="bg-BG"/>
        </w:rPr>
        <w:t>„</w:t>
      </w:r>
      <w:r w:rsidRPr="009B5F16">
        <w:rPr>
          <w:rFonts w:ascii="Montserrat" w:hAnsi="Montserrat"/>
        </w:rPr>
        <w:t>Хемус</w:t>
      </w:r>
      <w:r>
        <w:rPr>
          <w:rFonts w:ascii="Montserrat" w:hAnsi="Montserrat"/>
          <w:lang w:val="bg-BG"/>
        </w:rPr>
        <w:t>“</w:t>
      </w:r>
      <w:r w:rsidR="00046177">
        <w:rPr>
          <w:rFonts w:ascii="Montserrat" w:hAnsi="Montserrat"/>
          <w:lang w:val="bg-BG"/>
        </w:rPr>
        <w:t>, Капитан Андреево и къщата в Барселона</w:t>
      </w:r>
      <w:r>
        <w:rPr>
          <w:rFonts w:ascii="Montserrat" w:hAnsi="Montserrat"/>
          <w:lang w:val="bg-BG"/>
        </w:rPr>
        <w:t xml:space="preserve">. </w:t>
      </w:r>
    </w:p>
    <w:sectPr w:rsidR="00B82A32" w:rsidRPr="009B5F16">
      <w:headerReference w:type="default" r:id="rId7"/>
      <w:footerReference w:type="default" r:id="rId8"/>
      <w:pgSz w:w="11900" w:h="16840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32A0" w14:textId="77777777" w:rsidR="00075B68" w:rsidRDefault="00075B68">
      <w:r>
        <w:separator/>
      </w:r>
    </w:p>
  </w:endnote>
  <w:endnote w:type="continuationSeparator" w:id="0">
    <w:p w14:paraId="318A1BBF" w14:textId="77777777" w:rsidR="00075B68" w:rsidRDefault="000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B36F" w14:textId="77777777" w:rsidR="00067ED6" w:rsidRDefault="00067E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47D6C89" w14:textId="77777777" w:rsidR="00067ED6" w:rsidRDefault="00067E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0CB2" w14:textId="77777777" w:rsidR="00075B68" w:rsidRDefault="00075B68">
      <w:r>
        <w:separator/>
      </w:r>
    </w:p>
  </w:footnote>
  <w:footnote w:type="continuationSeparator" w:id="0">
    <w:p w14:paraId="675F161D" w14:textId="77777777" w:rsidR="00075B68" w:rsidRDefault="0007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78D3" w14:textId="77777777" w:rsidR="00067ED6" w:rsidRDefault="00396B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AB0FE42" wp14:editId="0317186D">
          <wp:extent cx="4445000" cy="1651000"/>
          <wp:effectExtent l="0" t="0" r="0" b="0"/>
          <wp:docPr id="4" name="image1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5000" cy="165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14F477" w14:textId="77777777" w:rsidR="00067ED6" w:rsidRDefault="00067E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D6"/>
    <w:rsid w:val="00046177"/>
    <w:rsid w:val="00067ED6"/>
    <w:rsid w:val="00075B68"/>
    <w:rsid w:val="00081922"/>
    <w:rsid w:val="000836C3"/>
    <w:rsid w:val="001873B1"/>
    <w:rsid w:val="003378AA"/>
    <w:rsid w:val="00396BD1"/>
    <w:rsid w:val="005B046A"/>
    <w:rsid w:val="00674CF0"/>
    <w:rsid w:val="007606F6"/>
    <w:rsid w:val="009830EB"/>
    <w:rsid w:val="00985754"/>
    <w:rsid w:val="00994A2B"/>
    <w:rsid w:val="009B5F16"/>
    <w:rsid w:val="00AD5965"/>
    <w:rsid w:val="00AE0CD1"/>
    <w:rsid w:val="00B34D8E"/>
    <w:rsid w:val="00B80991"/>
    <w:rsid w:val="00B82A32"/>
    <w:rsid w:val="00BD27AD"/>
    <w:rsid w:val="00C07348"/>
    <w:rsid w:val="00CF6D3E"/>
    <w:rsid w:val="00D6047D"/>
    <w:rsid w:val="00EE55F8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98E9"/>
  <w15:docId w15:val="{A007984B-1B08-4ECA-B331-786A7AF7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98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562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21B"/>
  </w:style>
  <w:style w:type="paragraph" w:styleId="Footer">
    <w:name w:val="footer"/>
    <w:basedOn w:val="Normal"/>
    <w:link w:val="FooterChar"/>
    <w:uiPriority w:val="99"/>
    <w:unhideWhenUsed/>
    <w:rsid w:val="00556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21B"/>
  </w:style>
  <w:style w:type="character" w:styleId="Hyperlink">
    <w:name w:val="Hyperlink"/>
    <w:basedOn w:val="DefaultParagraphFont"/>
    <w:uiPriority w:val="99"/>
    <w:unhideWhenUsed/>
    <w:rsid w:val="00556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2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562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562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562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37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7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6cTXeBFhcZNItTQdJQ2qZNpTw==">AMUW2mWE4Zj9c4fQp9HWjf41PEc3X0ggs9L7NTYvH6LbR3kVzFeF5FvuvlUi2eQdyHrpvgqXqfctH/PPd1YNX0ErbDCemYnrrVwA0KHSFdny4HFlhEIHXYY=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Nickoleta Abrasheva</dc:creator>
  <cp:lastModifiedBy>Mihaela Stoyanova</cp:lastModifiedBy>
  <cp:revision>12</cp:revision>
  <cp:lastPrinted>2022-09-09T15:32:00Z</cp:lastPrinted>
  <dcterms:created xsi:type="dcterms:W3CDTF">2022-06-19T16:53:00Z</dcterms:created>
  <dcterms:modified xsi:type="dcterms:W3CDTF">2023-01-13T16:28:00Z</dcterms:modified>
</cp:coreProperties>
</file>