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5F49D" w14:textId="77777777" w:rsidR="00D67D06" w:rsidRDefault="00D67D06" w:rsidP="00B62CC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2E65ED46" w14:textId="77777777" w:rsidR="00B62CC6" w:rsidRP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Г-Н РУМЕН РАДЕВ</w:t>
      </w:r>
    </w:p>
    <w:p w14:paraId="174C5FCA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ПРЕЗИДЕНТ НА РЕПУБЛИКА БЪЛГАРИЯ</w:t>
      </w:r>
    </w:p>
    <w:p w14:paraId="68037530" w14:textId="77777777" w:rsidR="00B62CC6" w:rsidRP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67B3A41A" w14:textId="77777777" w:rsidR="00B62CC6" w:rsidRP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Г-Н ДИМИТЪР ГЛАВЧЕВ</w:t>
      </w:r>
    </w:p>
    <w:p w14:paraId="57CEA4DA" w14:textId="6636E334" w:rsidR="00B62CC6" w:rsidRDefault="00B62CC6" w:rsidP="0088784A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МИНИСТЪР-ПРЕДСЕДАТЕЛ</w:t>
      </w:r>
      <w:r w:rsidR="001C1AD4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 </w:t>
      </w:r>
      <w:r w:rsidR="001C1AD4"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НА РЕПУБЛИКА БЪЛГАРИЯ</w:t>
      </w:r>
    </w:p>
    <w:p w14:paraId="2D97118B" w14:textId="77777777" w:rsidR="00B62CC6" w:rsidRP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1788CCE0" w14:textId="77777777" w:rsidR="00B62CC6" w:rsidRP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Г-ЖА ЛЮДМИЛА ПЕТКОВА</w:t>
      </w:r>
    </w:p>
    <w:p w14:paraId="76287CDF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МИНИСТЪР НА ФИНАНСИТЕ </w:t>
      </w:r>
    </w:p>
    <w:p w14:paraId="0A4B6C81" w14:textId="77777777" w:rsidR="001C1AD4" w:rsidRDefault="001C1AD4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0A8E3D26" w14:textId="77777777" w:rsidR="00B62CC6" w:rsidRP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ПРОФ. ГАЛИН ЦОКОВ</w:t>
      </w:r>
    </w:p>
    <w:p w14:paraId="0DCC9BB2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МИНИСТЪР НА ОБРАЗОВАНИЕТО И НАУКАТА </w:t>
      </w:r>
    </w:p>
    <w:p w14:paraId="7D7DBAAD" w14:textId="77777777" w:rsidR="001C1AD4" w:rsidRPr="00B62CC6" w:rsidRDefault="001C1AD4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5B6F75D5" w14:textId="77777777" w:rsidR="00B62CC6" w:rsidRP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Г-Н КРАСИМИР ВЪЛЧЕВ</w:t>
      </w:r>
    </w:p>
    <w:p w14:paraId="5E08574D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ПРЕДСЕДАТЕЛ НА КОМИСИЯТА ПО ОБРАЗОВАНИЕТО И НАУКАТА В НС</w:t>
      </w:r>
    </w:p>
    <w:p w14:paraId="010A0689" w14:textId="77777777" w:rsidR="00B62CC6" w:rsidRDefault="00B62CC6" w:rsidP="00B62CC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78A955E9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Г-Н ЙОРДАН ЦОНЕВ</w:t>
      </w:r>
    </w:p>
    <w:p w14:paraId="1351C8EE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ПРЕДСЕДАТЕЛ НА КОМИСИЯТА ПО БЮДЖЕТ И ФИНАНСИ</w:t>
      </w:r>
      <w:r w:rsidR="00C31F4F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 В НС</w:t>
      </w:r>
    </w:p>
    <w:p w14:paraId="43960616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6D745999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Г-ЖА ИЛИАНА ИВАНОВА</w:t>
      </w:r>
    </w:p>
    <w:p w14:paraId="239E3A18" w14:textId="77777777" w:rsidR="00B62CC6" w:rsidRDefault="00B62CC6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КОМИСАР ПО ИНОВАЦИИ, НАУЧНИ ИЗСЛЕДВАНИЯ, КУЛТУРА, ОБРАЗОВАНИЕ И МЛАДЕЖ НА ЕК</w:t>
      </w:r>
    </w:p>
    <w:p w14:paraId="6F28D052" w14:textId="77777777" w:rsidR="00B90ECE" w:rsidRDefault="00B90ECE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4A5B5379" w14:textId="233415D6" w:rsidR="00B90ECE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Г-ЖА ДИАНА КОВАЧЕВА</w:t>
      </w:r>
    </w:p>
    <w:p w14:paraId="3534683C" w14:textId="4AAEE393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ОМБУДСМАН НА РЕПУБЛИКА БЪЛГАРИЯ</w:t>
      </w:r>
    </w:p>
    <w:p w14:paraId="402C29EC" w14:textId="77777777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37F5C2BF" w14:textId="604E3E0A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Г-Н БОЙКО БОРИСОВ</w:t>
      </w:r>
    </w:p>
    <w:p w14:paraId="6AF4D40D" w14:textId="2F36E2DE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ПРЕДСЕДАТЕЛ НА ПАРЛАМЕНТАРНА ГРУПА ГЕРБ-СДС</w:t>
      </w:r>
    </w:p>
    <w:p w14:paraId="06715A2A" w14:textId="77777777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700641BD" w14:textId="77777777" w:rsidR="001304D5" w:rsidRDefault="001304D5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29716F01" w14:textId="77777777" w:rsidR="001304D5" w:rsidRDefault="001304D5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750D77DD" w14:textId="77777777" w:rsidR="001304D5" w:rsidRDefault="001304D5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2A11ECFE" w14:textId="7FBC476F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lastRenderedPageBreak/>
        <w:t>ДО Г-Н КИРИЛ ПЕТКОВ И Г-Н АТАНАС АТАНАСОВ</w:t>
      </w:r>
    </w:p>
    <w:p w14:paraId="0C055B7E" w14:textId="02D62FF3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ПРЕДСЕДАТЕЛИ НА </w:t>
      </w:r>
      <w:r w:rsidRPr="007638BF">
        <w:rPr>
          <w:rFonts w:ascii="Times New Roman" w:eastAsia="Calibri" w:hAnsi="Times New Roman" w:cs="Times New Roman"/>
          <w:b/>
          <w:sz w:val="26"/>
          <w:szCs w:val="26"/>
          <w:lang w:val="bg-BG"/>
        </w:rPr>
        <w:t>ПАРЛАМЕНТАРНА ГРУПА "ПРОДЪЛЖАВАМЕ ПРОМЯНАТА-ДЕМОКРАТИЧНА БЪЛГАРИЯ"</w:t>
      </w:r>
    </w:p>
    <w:p w14:paraId="31F9701E" w14:textId="77777777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7551ABE2" w14:textId="49924012" w:rsidR="007638BF" w:rsidRDefault="007638BF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Г-Н ДЕЛЯН ПЕЕВСКИ</w:t>
      </w:r>
    </w:p>
    <w:p w14:paraId="52C4F4FF" w14:textId="1BA15952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ПРЕДСЕДАТЕЛ НА </w:t>
      </w:r>
      <w:r w:rsidRPr="00332CD0">
        <w:rPr>
          <w:rFonts w:ascii="Times New Roman" w:eastAsia="Calibri" w:hAnsi="Times New Roman" w:cs="Times New Roman"/>
          <w:b/>
          <w:sz w:val="26"/>
          <w:szCs w:val="26"/>
          <w:lang w:val="bg-BG"/>
        </w:rPr>
        <w:t>ПАРЛАМЕНТАРНА ГРУПА "ДВИЖЕНИЕ ЗА ПРАВА И СВОБОДИ"</w:t>
      </w:r>
    </w:p>
    <w:p w14:paraId="5FA9D18C" w14:textId="77777777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682F6ED1" w14:textId="33D39E98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Г-Н КОСТАДИН КОСТАДИНОВ</w:t>
      </w:r>
    </w:p>
    <w:p w14:paraId="0DED708F" w14:textId="215971FF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ПРЕДСЕДАТЕЛ НА </w:t>
      </w:r>
      <w:r w:rsidRPr="00332CD0">
        <w:rPr>
          <w:rFonts w:ascii="Times New Roman" w:eastAsia="Calibri" w:hAnsi="Times New Roman" w:cs="Times New Roman"/>
          <w:b/>
          <w:sz w:val="26"/>
          <w:szCs w:val="26"/>
          <w:lang w:val="bg-BG"/>
        </w:rPr>
        <w:t>ПАРЛАМЕНТАРНА ГРУПА ВЪЗРАЖДАНЕ</w:t>
      </w:r>
    </w:p>
    <w:p w14:paraId="1385531B" w14:textId="77777777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1B37534C" w14:textId="6CFA2977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Г-ЖА КОРНЕЛИЯ НИНОВА</w:t>
      </w:r>
    </w:p>
    <w:p w14:paraId="5E761EE6" w14:textId="038AF1E7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ПРЕДСЕДАТЕЛ НА </w:t>
      </w:r>
      <w:r w:rsidRPr="00332CD0">
        <w:rPr>
          <w:rFonts w:ascii="Times New Roman" w:eastAsia="Calibri" w:hAnsi="Times New Roman" w:cs="Times New Roman"/>
          <w:b/>
          <w:sz w:val="26"/>
          <w:szCs w:val="26"/>
          <w:lang w:val="bg-BG"/>
        </w:rPr>
        <w:t>ПАРЛАМЕНТАРНА ГРУПА "БСП ЗА БЪЛГАРИЯ"</w:t>
      </w:r>
    </w:p>
    <w:p w14:paraId="2C455B24" w14:textId="77777777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7F8B9A5A" w14:textId="5C700991" w:rsid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Г-Н ТОШКО ЙОРДАНОВ</w:t>
      </w:r>
    </w:p>
    <w:p w14:paraId="1E777E42" w14:textId="56078109" w:rsidR="00332CD0" w:rsidRPr="00332CD0" w:rsidRDefault="00332CD0" w:rsidP="00B62CC6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ПРЕДСЕДАТЕЛ НА </w:t>
      </w:r>
      <w:r w:rsidRPr="00332CD0">
        <w:rPr>
          <w:rFonts w:ascii="Times New Roman" w:eastAsia="Calibri" w:hAnsi="Times New Roman" w:cs="Times New Roman"/>
          <w:b/>
          <w:sz w:val="26"/>
          <w:szCs w:val="26"/>
          <w:lang w:val="bg-BG"/>
        </w:rPr>
        <w:t>ПАРЛАМЕНТАРНА ГРУПА "ИМА ТАКЪВ НАРОД"</w:t>
      </w:r>
    </w:p>
    <w:p w14:paraId="082779C6" w14:textId="77777777" w:rsidR="00AF3EAC" w:rsidRDefault="00AF3EAC" w:rsidP="00AF3EA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2D4E642C" w14:textId="78EE108E" w:rsidR="00AF3EAC" w:rsidRPr="00332CD0" w:rsidRDefault="00B62CC6" w:rsidP="00332CD0">
      <w:pPr>
        <w:spacing w:after="0" w:line="240" w:lineRule="auto"/>
        <w:ind w:left="4680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B62CC6">
        <w:rPr>
          <w:rFonts w:ascii="Times New Roman" w:eastAsia="Calibri" w:hAnsi="Times New Roman" w:cs="Times New Roman"/>
          <w:b/>
          <w:sz w:val="26"/>
          <w:szCs w:val="26"/>
          <w:lang w:val="bg-BG"/>
        </w:rPr>
        <w:t>ДО ЕЛЕКТРОННИТЕ И ПЕЧАТНИ МЕДИИ В СТРАНАТА</w:t>
      </w:r>
    </w:p>
    <w:p w14:paraId="3365C094" w14:textId="77777777" w:rsidR="00B62CC6" w:rsidRPr="00D67D06" w:rsidRDefault="00B62CC6" w:rsidP="00B62CC6">
      <w:pPr>
        <w:spacing w:before="120"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14:paraId="6199CA60" w14:textId="77777777" w:rsidR="0039598E" w:rsidRPr="0039598E" w:rsidRDefault="0039598E" w:rsidP="0039598E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39598E">
        <w:rPr>
          <w:rFonts w:ascii="Times New Roman" w:eastAsia="Calibri" w:hAnsi="Times New Roman" w:cs="Times New Roman"/>
          <w:b/>
          <w:sz w:val="26"/>
          <w:szCs w:val="26"/>
          <w:lang w:val="bg-BG"/>
        </w:rPr>
        <w:t>ОТВОРЕНО ПИСМО</w:t>
      </w:r>
    </w:p>
    <w:p w14:paraId="24E7D122" w14:textId="29BA780D" w:rsidR="00AF3EAC" w:rsidRDefault="0039598E" w:rsidP="0088784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  <w:r w:rsidRPr="0039598E">
        <w:rPr>
          <w:rFonts w:ascii="Times New Roman" w:eastAsia="Calibri" w:hAnsi="Times New Roman" w:cs="Times New Roman"/>
          <w:b/>
          <w:sz w:val="26"/>
          <w:szCs w:val="26"/>
          <w:lang w:val="bg-BG"/>
        </w:rPr>
        <w:t>на Съвета на ректорите по повод неизпълнение на поетите от държавата ангажименти</w:t>
      </w:r>
      <w:r w:rsidR="001304D5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 </w:t>
      </w:r>
      <w:r w:rsidR="000802E1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заложени </w:t>
      </w:r>
      <w:r w:rsidRPr="0039598E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в Закона за </w:t>
      </w:r>
      <w:r w:rsidR="000802E1">
        <w:rPr>
          <w:rFonts w:ascii="Times New Roman" w:eastAsia="Calibri" w:hAnsi="Times New Roman" w:cs="Times New Roman"/>
          <w:b/>
          <w:sz w:val="26"/>
          <w:szCs w:val="26"/>
          <w:lang w:val="bg-BG"/>
        </w:rPr>
        <w:t>висше</w:t>
      </w:r>
      <w:r w:rsidRPr="0039598E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 образование</w:t>
      </w:r>
    </w:p>
    <w:p w14:paraId="275E7222" w14:textId="77777777" w:rsidR="0088784A" w:rsidRPr="0088784A" w:rsidRDefault="0088784A" w:rsidP="0088784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bg-BG"/>
        </w:rPr>
      </w:pPr>
    </w:p>
    <w:p w14:paraId="6C4EC1E4" w14:textId="77777777" w:rsidR="00B62CC6" w:rsidRDefault="00B62CC6" w:rsidP="00C5724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УВАЖАЕМИ ГОСПОЖИ И ГОСПОДА, </w:t>
      </w:r>
    </w:p>
    <w:p w14:paraId="24713F0B" w14:textId="77777777" w:rsidR="00AF3EAC" w:rsidRPr="00F26AEB" w:rsidRDefault="00B62CC6" w:rsidP="00C5724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6"/>
          <w:lang w:val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</w:p>
    <w:p w14:paraId="278C3C2D" w14:textId="24FBA28C" w:rsidR="0039598E" w:rsidRPr="00C11681" w:rsidRDefault="00B160F4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В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навечерието на най-светлия за академичната общ</w:t>
      </w:r>
      <w:r w:rsidR="0018468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ност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празник –</w:t>
      </w:r>
      <w:r w:rsidR="00B62CC6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24 май</w:t>
      </w:r>
      <w:r w:rsidR="00B62CC6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, </w:t>
      </w:r>
      <w:r w:rsidR="00CC7F4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Д</w:t>
      </w:r>
      <w:r w:rsidR="00B62CC6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ен на българската просвета и култура и на славянската писменост,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сме принудени да се обърнем към цялата общественост в по</w:t>
      </w:r>
      <w:r w:rsidR="001C1AD4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реден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опит да бъдем чути и разбрани.</w:t>
      </w:r>
    </w:p>
    <w:p w14:paraId="5D260B71" w14:textId="77777777" w:rsidR="0088784A" w:rsidRDefault="00B62CC6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>П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реподаватели</w:t>
      </w:r>
      <w:r w:rsidR="00692D5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те,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учени</w:t>
      </w:r>
      <w:r w:rsidR="00692D5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те</w:t>
      </w:r>
      <w:r w:rsidR="0068131D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служителите в администрацията на</w:t>
      </w:r>
      <w:r w:rsidR="0018468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висши</w:t>
      </w:r>
      <w:r w:rsidR="0018468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те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училища са гръбнак</w:t>
      </w:r>
      <w:r w:rsidR="0021030B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ът</w:t>
      </w:r>
      <w:r w:rsidR="00CE4A0F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 които формира т. нар. „елит на нацията“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  <w:r w:rsidR="0018468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21030B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Необходимо е </w:t>
      </w:r>
    </w:p>
    <w:p w14:paraId="49ED4025" w14:textId="13090C35" w:rsidR="0039598E" w:rsidRPr="00C11681" w:rsidRDefault="0021030B" w:rsidP="00AD17ED">
      <w:pPr>
        <w:shd w:val="clear" w:color="auto" w:fill="FFFFFF"/>
        <w:spacing w:after="120" w:line="240" w:lineRule="auto"/>
        <w:ind w:right="-279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г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рижата за българск</w:t>
      </w:r>
      <w:r w:rsidR="0018468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а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</w:t>
      </w:r>
      <w:r w:rsidR="0018468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а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наука и образование </w:t>
      </w:r>
      <w:r w:rsidR="00AF3EA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да е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изве</w:t>
      </w:r>
      <w:r w:rsidR="00AF3EA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дена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като </w:t>
      </w:r>
      <w:r w:rsidR="00595D4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основен национален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приоритет</w:t>
      </w:r>
      <w:r w:rsidR="00AF3EA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в политиките на държавата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. </w:t>
      </w:r>
    </w:p>
    <w:p w14:paraId="2DC2B551" w14:textId="7736A6A7" w:rsidR="0039598E" w:rsidRPr="00C11681" w:rsidRDefault="00C31F4F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П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рез последните три години средствата от брутния вътрешен продукт,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предвидени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за финансиране на българските университети</w:t>
      </w:r>
      <w:r w:rsidR="000D304D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дра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стично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намаляват.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Трудовите възнаграждения на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преподаватели, </w:t>
      </w:r>
      <w:r w:rsidR="00AF3EA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асистенти,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доценти и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професори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са унизително ниски и неконкурентни спрямо тези на лица, заемащи позиции, изискващи </w:t>
      </w:r>
      <w:r w:rsidR="003E24EB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не толкова висок </w:t>
      </w:r>
      <w:r w:rsidR="0039598E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образователен и интелектуален ценз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(и несъпоставими </w:t>
      </w:r>
      <w:r w:rsid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с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възнагражденията на колегите от Европейските образователни институции).</w:t>
      </w:r>
    </w:p>
    <w:p w14:paraId="21B2B128" w14:textId="2985B4D4" w:rsidR="0039598E" w:rsidRPr="00C11681" w:rsidRDefault="0039598E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С огромни усилия през м. март тази година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 изменение на Закон</w:t>
      </w:r>
      <w:r w:rsidR="00736633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за висшето образование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по настояване на цялата система</w:t>
      </w:r>
      <w:r w:rsidR="00AF3EA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са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приети правила, обвързващи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предвидените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средства от държавния бюджет за образование и наука </w:t>
      </w:r>
      <w:r w:rsidR="001E3085">
        <w:rPr>
          <w:rFonts w:ascii="Times New Roman" w:eastAsia="Times New Roman" w:hAnsi="Times New Roman" w:cs="Times New Roman"/>
          <w:sz w:val="26"/>
          <w:szCs w:val="26"/>
          <w:lang w:val="bg-BG"/>
        </w:rPr>
        <w:t>с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определен минимален процент.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рудовите възнаграждения на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академичния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състав на </w:t>
      </w:r>
      <w:r w:rsidR="00CB22E6" w:rsidRPr="001304D5">
        <w:rPr>
          <w:rFonts w:ascii="Times New Roman" w:eastAsia="Calibri" w:hAnsi="Times New Roman" w:cs="Times New Roman"/>
          <w:sz w:val="26"/>
          <w:szCs w:val="26"/>
          <w:lang w:val="bg-BG"/>
        </w:rPr>
        <w:t>държавните висши</w:t>
      </w:r>
      <w:r w:rsidR="00CB22E6" w:rsidRPr="00466B02">
        <w:rPr>
          <w:rFonts w:ascii="Times New Roman" w:eastAsia="Calibri" w:hAnsi="Times New Roman" w:cs="Times New Roman"/>
          <w:color w:val="00B050"/>
          <w:sz w:val="26"/>
          <w:szCs w:val="26"/>
          <w:lang w:val="bg-BG"/>
        </w:rPr>
        <w:t xml:space="preserve">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училища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са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фиксирани спрямо средната брутна работна заплата</w:t>
      </w:r>
      <w:r w:rsidR="003879B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за страната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. </w:t>
      </w:r>
    </w:p>
    <w:p w14:paraId="3F75392C" w14:textId="6A9738BB" w:rsidR="000B57F7" w:rsidRPr="00C11681" w:rsidRDefault="0039598E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Отдавна най-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талантливите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млади хора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 България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не избират кариера в науката. Наблюдава се </w:t>
      </w:r>
      <w:r w:rsidR="003879B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и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текучество на хабилитирани лица към педагогически професии и ангажименти в системата на средното образование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9764D9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други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, 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които не са свързани с образованието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. В същото време системата претърпява </w:t>
      </w:r>
      <w:r w:rsidR="009764D9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положителни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вътрешни трансформации</w:t>
      </w:r>
      <w:r w:rsidR="000B57F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. Според официални данни на независимите рейтингови класации публикационната активност и цитируемост на българските учени в престижни международни реферирани и индексирани издания през последните 5 години се повишава не в проценти, а в пъти. </w:t>
      </w:r>
    </w:p>
    <w:p w14:paraId="283DC166" w14:textId="51D894BD" w:rsidR="0039598E" w:rsidRPr="00C11681" w:rsidRDefault="0039598E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На фона на ангажиментите, които държавата официално </w:t>
      </w:r>
      <w:r w:rsidR="001652BF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декларира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към академичната общност с изменението на Закона за висшето образование, последва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мълчалив отказ </w:t>
      </w:r>
      <w:r w:rsidR="001E308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да се изпълнят задълженията по него и да се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осигур</w:t>
      </w:r>
      <w:r w:rsidR="001E3085">
        <w:rPr>
          <w:rFonts w:ascii="Times New Roman" w:eastAsia="Times New Roman" w:hAnsi="Times New Roman" w:cs="Times New Roman"/>
          <w:sz w:val="26"/>
          <w:szCs w:val="26"/>
          <w:lang w:val="bg-BG"/>
        </w:rPr>
        <w:t>ят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484567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необходимите</w:t>
      </w:r>
      <w:r w:rsidR="00A02AB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средства.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A02AB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Д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ържавата</w:t>
      </w:r>
      <w:r w:rsidR="009764D9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в лицето на изпълнителната власт</w:t>
      </w:r>
      <w:r w:rsidR="009764D9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отказва да изпълни задълженията си, които законодателната власт </w:t>
      </w:r>
      <w:r w:rsidR="0052150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й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е </w:t>
      </w:r>
      <w:r w:rsidRPr="00130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вменила. </w:t>
      </w:r>
      <w:r w:rsidR="00CB22E6" w:rsidRPr="001304D5">
        <w:rPr>
          <w:rFonts w:ascii="Times New Roman" w:eastAsia="Calibri" w:hAnsi="Times New Roman" w:cs="Times New Roman"/>
          <w:sz w:val="26"/>
          <w:szCs w:val="26"/>
          <w:lang w:val="bg-BG"/>
        </w:rPr>
        <w:t>Още повече, че държавата през последните години игнорира приноса и значението на частното висше образование за общественото и икономическо развитие на страната.</w:t>
      </w:r>
    </w:p>
    <w:p w14:paraId="64313F71" w14:textId="296E23D2" w:rsidR="0039598E" w:rsidRPr="00C11681" w:rsidRDefault="0039598E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От седмици ректорските ръководства и Съветът на ректорите, който ги представлява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безуспешно се лутат в лабиринтите на бюрократичните вътрешни взаимоотношения </w:t>
      </w:r>
      <w:r w:rsidR="0057052C">
        <w:rPr>
          <w:rFonts w:ascii="Times New Roman" w:eastAsia="Times New Roman" w:hAnsi="Times New Roman" w:cs="Times New Roman"/>
          <w:sz w:val="26"/>
          <w:szCs w:val="26"/>
          <w:lang w:val="bg-BG"/>
        </w:rPr>
        <w:t>на държавата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, </w:t>
      </w:r>
      <w:r w:rsidR="00A02AB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в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опит да осигурят това, което самият закон гарантира. </w:t>
      </w:r>
    </w:p>
    <w:p w14:paraId="505BC6A3" w14:textId="439A28EE" w:rsidR="0039598E" w:rsidRPr="00C11681" w:rsidRDefault="0039598E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Подобно унизително отношение към знанието не е проявявано никога досега в </w:t>
      </w:r>
      <w:r w:rsidR="00A02AB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най-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новата българска история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До тоз</w:t>
      </w:r>
      <w:r w:rsidR="00A02AB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и момент гласът на академичната общност не достига</w:t>
      </w:r>
      <w:r w:rsidR="00130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високи де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цибели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, </w:t>
      </w:r>
      <w:r w:rsidR="00666C6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защото сме </w:t>
      </w:r>
      <w:r w:rsidR="00A02AB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водени от вярата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, че не силата му, а аргументираността на тезите и исканията </w:t>
      </w:r>
      <w:r w:rsidR="00666C6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са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водещи. </w:t>
      </w:r>
      <w:r w:rsidR="00A02AB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Подобен подход </w:t>
      </w:r>
      <w:r w:rsidR="004577DD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от наша страна </w:t>
      </w:r>
      <w:r w:rsidR="00A02AB8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се </w:t>
      </w:r>
      <w:r w:rsidR="004577DD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за наивен и неефективен от тези, от които зависи да си свършат работата. </w:t>
      </w:r>
    </w:p>
    <w:p w14:paraId="13DCA740" w14:textId="30A2387E" w:rsidR="0088784A" w:rsidRDefault="0039598E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>Поради тези причини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за </w:t>
      </w:r>
      <w:r w:rsidR="00A621FA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първи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път от началото на Прехода и промяната през 1989 година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 ние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българските учени и преподаватели </w:t>
      </w:r>
      <w:r w:rsidR="0088784A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от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национални</w:t>
      </w:r>
      <w:r w:rsidR="0088784A">
        <w:rPr>
          <w:rFonts w:ascii="Times New Roman" w:eastAsia="Times New Roman" w:hAnsi="Times New Roman" w:cs="Times New Roman"/>
          <w:sz w:val="26"/>
          <w:szCs w:val="26"/>
          <w:lang w:val="bg-BG"/>
        </w:rPr>
        <w:t>те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държавни университети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8784A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и част от частните </w:t>
      </w:r>
      <w:r w:rsidR="00E81DD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университети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ще предприемем ефективни протестни действия поради неизпълнение на поетите от държава</w:t>
      </w:r>
      <w:r w:rsidR="00AC4A0D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задължения към нас и </w:t>
      </w:r>
      <w:r w:rsidR="0043571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неспазването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 Закона за висше образование. </w:t>
      </w:r>
    </w:p>
    <w:p w14:paraId="170381DC" w14:textId="5A241C2C" w:rsidR="005541BD" w:rsidRPr="00C11681" w:rsidRDefault="0039598E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На 20</w:t>
      </w:r>
      <w:r w:rsidR="005541BD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.05.2024</w:t>
      </w:r>
      <w:r w:rsidR="00435712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5541BD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130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всички </w:t>
      </w:r>
      <w:r w:rsidR="00CB22E6" w:rsidRPr="00130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държавни </w:t>
      </w:r>
      <w:r w:rsidRPr="00130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български университети </w:t>
      </w:r>
      <w:r w:rsidR="00CB22E6" w:rsidRPr="001304D5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и част от частните </w:t>
      </w:r>
      <w:r w:rsidR="00E81DD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университети </w:t>
      </w:r>
      <w:r w:rsidRPr="001304D5">
        <w:rPr>
          <w:rFonts w:ascii="Times New Roman" w:eastAsia="Times New Roman" w:hAnsi="Times New Roman" w:cs="Times New Roman"/>
          <w:sz w:val="26"/>
          <w:szCs w:val="26"/>
          <w:lang w:val="bg-BG"/>
        </w:rPr>
        <w:t>предупредително няма да отворят врати, като изключение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ще се направи единствено за дейности с</w:t>
      </w:r>
      <w:r w:rsidR="00AF3EA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ъс спешен и неотложен характер.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14:paraId="7C998F96" w14:textId="29BAD757" w:rsidR="005541BD" w:rsidRPr="00C11681" w:rsidRDefault="005541BD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Съветът на ректорите определя 20.05.</w:t>
      </w:r>
      <w:r w:rsidR="003E2CD6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20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24</w:t>
      </w:r>
      <w:r w:rsidR="003E2CD6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като начална дата за стъпаловидни по продължителност протестни действия на </w:t>
      </w:r>
      <w:r w:rsidR="003E2CD6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всички висши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училища до края на семестъра (протестите ще се изразяват в стъпаловидно нарастване на дните, в които висшите училища няма да работят). В тези действия може да бъде включено</w:t>
      </w:r>
      <w:r w:rsidR="00524F80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реално блокиране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на ключови артерии в страната.</w:t>
      </w:r>
    </w:p>
    <w:p w14:paraId="154A4FD3" w14:textId="0CC6899B" w:rsidR="00210E11" w:rsidRPr="00C11681" w:rsidRDefault="00210E11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Изразяваме своята пълна подкрепа на протестите, организирани от синдикалните структури на ВОН - КНСБ и „Висше образование“ към КТ „Подкрепа“, които имат идентични искания с тези на академичната общност, и които ще се проведат в същия ден.</w:t>
      </w:r>
    </w:p>
    <w:p w14:paraId="2A83D04C" w14:textId="4ADF6098" w:rsidR="00736633" w:rsidRPr="0088784A" w:rsidRDefault="0039598E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На 24 май всички преподаватели, учени, изследователи, работещи в българските висши училища</w:t>
      </w:r>
      <w:r w:rsidR="003E24EB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ще се включат в шествията по повод празника</w:t>
      </w:r>
      <w:r w:rsidR="003E24EB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с протестни ленти на реверите</w:t>
      </w:r>
      <w:r w:rsidR="0097372C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,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в</w:t>
      </w:r>
      <w:r w:rsidR="003E24EB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израз на несъгласие с пълното разминаване между думи</w:t>
      </w:r>
      <w:r w:rsidR="003E24EB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те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дела</w:t>
      </w:r>
      <w:r w:rsidR="003E24EB"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>та</w:t>
      </w:r>
      <w:r w:rsidRPr="00C1168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 българските политици и държавници. </w:t>
      </w:r>
    </w:p>
    <w:p w14:paraId="33A4DE6F" w14:textId="77777777" w:rsidR="00B160F4" w:rsidRDefault="00B160F4" w:rsidP="00AD17ED">
      <w:pPr>
        <w:shd w:val="clear" w:color="auto" w:fill="FFFFFF"/>
        <w:spacing w:after="120" w:line="240" w:lineRule="auto"/>
        <w:ind w:right="-279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bg-BG"/>
        </w:rPr>
      </w:pPr>
    </w:p>
    <w:p w14:paraId="33232217" w14:textId="2E0EE4D3" w:rsidR="00736633" w:rsidRPr="00B160F4" w:rsidRDefault="00736633" w:rsidP="00AD17ED">
      <w:pPr>
        <w:shd w:val="clear" w:color="auto" w:fill="FFFFFF"/>
        <w:spacing w:after="120" w:line="240" w:lineRule="auto"/>
        <w:ind w:right="-279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B160F4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Уважаеми госпожи и господа, </w:t>
      </w:r>
    </w:p>
    <w:p w14:paraId="58BD4834" w14:textId="77777777" w:rsidR="00736633" w:rsidRPr="00EB71D3" w:rsidRDefault="00736633" w:rsidP="00AD17ED">
      <w:pPr>
        <w:shd w:val="clear" w:color="auto" w:fill="FFFFFF"/>
        <w:spacing w:after="120" w:line="240" w:lineRule="auto"/>
        <w:ind w:right="-279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4EFDB98C" w14:textId="6EC3570C" w:rsidR="00736633" w:rsidRPr="00EB71D3" w:rsidRDefault="00736633" w:rsidP="00AD17ED">
      <w:pPr>
        <w:shd w:val="clear" w:color="auto" w:fill="FFFFFF"/>
        <w:spacing w:after="120" w:line="240" w:lineRule="auto"/>
        <w:ind w:right="-279" w:firstLine="720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 гореизложеното </w:t>
      </w:r>
      <w:r w:rsidR="0087293E"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>и съгласно чл.</w:t>
      </w:r>
      <w:r w:rsidR="00985AB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7293E"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92 </w:t>
      </w:r>
      <w:r w:rsidR="00CC7F48"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ал. 1 и ал. 3 </w:t>
      </w:r>
      <w:r w:rsidR="0087293E"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на ЗВО сме непреклонни в исканията си </w:t>
      </w:r>
      <w:r w:rsidR="00CC7F48"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>за осигурява</w:t>
      </w:r>
      <w:r w:rsidR="00EB71D3"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>не</w:t>
      </w:r>
      <w:r w:rsidR="00CC7F48"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достигане</w:t>
      </w:r>
      <w:r w:rsidR="00EB71D3">
        <w:rPr>
          <w:rFonts w:ascii="Times New Roman" w:eastAsia="Times New Roman" w:hAnsi="Times New Roman" w:cs="Times New Roman"/>
          <w:sz w:val="26"/>
          <w:szCs w:val="26"/>
          <w:lang w:val="bg-BG"/>
        </w:rPr>
        <w:t>то</w:t>
      </w:r>
      <w:r w:rsidR="00CC7F48" w:rsidRPr="00EB71D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 средна брутна работна заплата за академичния състав в държавните висши училища не по-малка от 180 на сто от средната брутна работна заплата за страната и осигуряване на минимална основна заплата за най-ниската академична длъжност в държавните висши училища не по-малък от 125 на сто от средната брутна работна заплата за страната</w:t>
      </w:r>
      <w:r w:rsidR="00B90ECE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</w:p>
    <w:p w14:paraId="287268CD" w14:textId="77777777" w:rsidR="0039598E" w:rsidRPr="0039598E" w:rsidRDefault="0039598E" w:rsidP="00AD17ED">
      <w:pPr>
        <w:spacing w:after="120" w:line="240" w:lineRule="auto"/>
        <w:ind w:right="-279" w:firstLine="720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EB71D3">
        <w:rPr>
          <w:rFonts w:ascii="Times New Roman" w:eastAsia="Calibri" w:hAnsi="Times New Roman" w:cs="Times New Roman"/>
          <w:sz w:val="26"/>
          <w:szCs w:val="26"/>
          <w:lang w:val="bg-BG"/>
        </w:rPr>
        <w:t>Призоваваме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за разбиране и подкрепа </w:t>
      </w:r>
      <w:r w:rsidR="003E24E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от 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>цялото българско общество и най-в</w:t>
      </w:r>
      <w:r w:rsidR="003E24E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ече от 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студентите и докторантите. Нашите действия не са резултат на моментна емоция, а на дългогодишно потискано недоволство, превърнало се вече в оправдан гняв. </w:t>
      </w:r>
    </w:p>
    <w:p w14:paraId="482B4B2D" w14:textId="025B5135" w:rsidR="0039598E" w:rsidRPr="0039598E" w:rsidRDefault="003E24EB" w:rsidP="00AD17ED">
      <w:pPr>
        <w:spacing w:after="120" w:line="240" w:lineRule="auto"/>
        <w:ind w:right="-279" w:firstLine="720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Призоваваме 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всички органи на държавната власт да преосмислят отношението си </w:t>
      </w:r>
      <w:r>
        <w:rPr>
          <w:rFonts w:ascii="Times New Roman" w:eastAsia="Calibri" w:hAnsi="Times New Roman" w:cs="Times New Roman"/>
          <w:sz w:val="26"/>
          <w:szCs w:val="26"/>
          <w:lang w:val="bg-BG"/>
        </w:rPr>
        <w:t>към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висшето образование в България,</w:t>
      </w: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>з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а да не се достигне до небивалия срам да </w:t>
      </w: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се 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>затв</w:t>
      </w:r>
      <w:r>
        <w:rPr>
          <w:rFonts w:ascii="Times New Roman" w:eastAsia="Calibri" w:hAnsi="Times New Roman" w:cs="Times New Roman"/>
          <w:sz w:val="26"/>
          <w:szCs w:val="26"/>
          <w:lang w:val="bg-BG"/>
        </w:rPr>
        <w:t>арят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за постоянно български университети</w:t>
      </w: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>поради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фалити 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и 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>недофинансиране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>. Н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еобходими 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са 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смирение, здрав разум, воля и далновидност. Надяваме се да ги видим </w:t>
      </w: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в </w:t>
      </w:r>
      <w:r w:rsidR="0039598E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>поведението на тези, от които зависи изпълнението на нашите искания</w:t>
      </w:r>
      <w:r>
        <w:rPr>
          <w:rFonts w:ascii="Times New Roman" w:eastAsia="Calibri" w:hAnsi="Times New Roman" w:cs="Times New Roman"/>
          <w:sz w:val="26"/>
          <w:szCs w:val="26"/>
          <w:lang w:val="bg-BG"/>
        </w:rPr>
        <w:t>.</w:t>
      </w:r>
    </w:p>
    <w:p w14:paraId="3FEFDADC" w14:textId="722A70F0" w:rsidR="0039598E" w:rsidRPr="0039598E" w:rsidRDefault="0039598E" w:rsidP="00AD17ED">
      <w:pPr>
        <w:spacing w:after="120" w:line="240" w:lineRule="auto"/>
        <w:ind w:right="-279" w:firstLine="720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lastRenderedPageBreak/>
        <w:t xml:space="preserve">Българинът исторически 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винаги 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е </w:t>
      </w:r>
      <w:r w:rsidR="00437844"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>ценял високо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и е поставял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на пиеде</w:t>
      </w:r>
      <w:r w:rsidR="00437844">
        <w:rPr>
          <w:rFonts w:ascii="Times New Roman" w:eastAsia="Calibri" w:hAnsi="Times New Roman" w:cs="Times New Roman"/>
          <w:sz w:val="26"/>
          <w:szCs w:val="26"/>
          <w:lang w:val="bg-BG"/>
        </w:rPr>
        <w:t>стал образованието на децата си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. </w:t>
      </w:r>
      <w:r w:rsidR="00F256B6">
        <w:rPr>
          <w:rFonts w:ascii="Times New Roman" w:eastAsia="Calibri" w:hAnsi="Times New Roman" w:cs="Times New Roman"/>
          <w:sz w:val="26"/>
          <w:szCs w:val="26"/>
          <w:lang w:val="bg-BG"/>
        </w:rPr>
        <w:t>Не трябва да забравяме, че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националните истории на други народи са писани от генерали и</w:t>
      </w:r>
      <w:r w:rsidR="003E24E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r w:rsidR="00371168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политици, </w:t>
      </w:r>
      <w:r w:rsidR="004F561F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а 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>българската е писана от учители и учени.</w:t>
      </w:r>
      <w:r w:rsidR="003E24E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Надяваме се тази истина да достигне до тези, които </w:t>
      </w:r>
      <w:r w:rsidR="003E24EB">
        <w:rPr>
          <w:rFonts w:ascii="Times New Roman" w:eastAsia="Calibri" w:hAnsi="Times New Roman" w:cs="Times New Roman"/>
          <w:sz w:val="26"/>
          <w:szCs w:val="26"/>
          <w:lang w:val="bg-BG"/>
        </w:rPr>
        <w:t>взимат решенията за нашето бъдеще</w:t>
      </w:r>
      <w:r w:rsidRPr="0039598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, без значение от техния партиен цвят и идеологическа окраска. </w:t>
      </w:r>
    </w:p>
    <w:p w14:paraId="64A07CC7" w14:textId="77777777" w:rsidR="00C11681" w:rsidRPr="00C11681" w:rsidRDefault="00C11681" w:rsidP="00AD17ED">
      <w:pPr>
        <w:spacing w:after="120"/>
        <w:ind w:firstLine="720"/>
        <w:jc w:val="both"/>
        <w:rPr>
          <w:rFonts w:ascii="Times New Roman" w:eastAsia="Calibri" w:hAnsi="Times New Roman" w:cs="Times New Roman"/>
          <w:szCs w:val="26"/>
          <w:lang w:val="bg-BG"/>
        </w:rPr>
      </w:pPr>
    </w:p>
    <w:p w14:paraId="342549A0" w14:textId="487E479D" w:rsidR="00D67D06" w:rsidRPr="00C11681" w:rsidRDefault="0078232C" w:rsidP="00AD17ED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6"/>
          <w:lang w:val="bg-BG"/>
        </w:rPr>
      </w:pPr>
      <w:r w:rsidRPr="00C11681">
        <w:rPr>
          <w:rFonts w:ascii="Times New Roman" w:eastAsia="Calibri" w:hAnsi="Times New Roman" w:cs="Times New Roman"/>
          <w:bCs/>
          <w:sz w:val="24"/>
          <w:szCs w:val="26"/>
          <w:lang w:val="bg-BG"/>
        </w:rPr>
        <w:t>14.05.2024</w:t>
      </w:r>
      <w:r w:rsidR="00371168" w:rsidRPr="00C11681">
        <w:rPr>
          <w:rFonts w:ascii="Times New Roman" w:eastAsia="Calibri" w:hAnsi="Times New Roman" w:cs="Times New Roman"/>
          <w:bCs/>
          <w:sz w:val="24"/>
          <w:szCs w:val="26"/>
          <w:lang w:val="bg-BG"/>
        </w:rPr>
        <w:t xml:space="preserve"> </w:t>
      </w:r>
      <w:r w:rsidRPr="00C11681">
        <w:rPr>
          <w:rFonts w:ascii="Times New Roman" w:eastAsia="Calibri" w:hAnsi="Times New Roman" w:cs="Times New Roman"/>
          <w:bCs/>
          <w:sz w:val="24"/>
          <w:szCs w:val="26"/>
          <w:lang w:val="bg-BG"/>
        </w:rPr>
        <w:t>г.</w:t>
      </w:r>
    </w:p>
    <w:p w14:paraId="158645B6" w14:textId="77777777" w:rsidR="0078232C" w:rsidRPr="00C11681" w:rsidRDefault="00AF3EAC" w:rsidP="00AD17ED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6"/>
          <w:lang w:val="bg-BG"/>
        </w:rPr>
      </w:pPr>
      <w:r w:rsidRPr="00C11681">
        <w:rPr>
          <w:rFonts w:ascii="Times New Roman" w:eastAsia="Calibri" w:hAnsi="Times New Roman" w:cs="Times New Roman"/>
          <w:bCs/>
          <w:sz w:val="24"/>
          <w:szCs w:val="26"/>
          <w:lang w:val="bg-BG"/>
        </w:rPr>
        <w:t>г</w:t>
      </w:r>
      <w:r w:rsidR="0078232C" w:rsidRPr="00C11681">
        <w:rPr>
          <w:rFonts w:ascii="Times New Roman" w:eastAsia="Calibri" w:hAnsi="Times New Roman" w:cs="Times New Roman"/>
          <w:bCs/>
          <w:sz w:val="24"/>
          <w:szCs w:val="26"/>
          <w:lang w:val="bg-BG"/>
        </w:rPr>
        <w:t>р. София</w:t>
      </w:r>
    </w:p>
    <w:p w14:paraId="6A9773E8" w14:textId="77777777" w:rsidR="00C51726" w:rsidRPr="00230892" w:rsidRDefault="00C51726" w:rsidP="00230892">
      <w:pPr>
        <w:spacing w:after="120" w:line="240" w:lineRule="auto"/>
        <w:ind w:left="3240"/>
        <w:rPr>
          <w:rFonts w:ascii="Times New Roman" w:hAnsi="Times New Roman" w:cs="Times New Roman"/>
          <w:b/>
          <w:iCs/>
          <w:sz w:val="26"/>
          <w:szCs w:val="26"/>
          <w:lang w:val="bg-BG"/>
        </w:rPr>
      </w:pPr>
      <w:r w:rsidRPr="00230892">
        <w:rPr>
          <w:rFonts w:ascii="Times New Roman" w:hAnsi="Times New Roman" w:cs="Times New Roman"/>
          <w:b/>
          <w:iCs/>
          <w:sz w:val="26"/>
          <w:szCs w:val="26"/>
          <w:lang w:val="bg-BG"/>
        </w:rPr>
        <w:t>С уважение:</w:t>
      </w:r>
    </w:p>
    <w:p w14:paraId="2FD1F302" w14:textId="77777777" w:rsidR="00230892" w:rsidRDefault="00AF3EAC" w:rsidP="00230892">
      <w:pPr>
        <w:spacing w:after="120" w:line="240" w:lineRule="auto"/>
        <w:ind w:left="3240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230892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Ректорите на висшите училища </w:t>
      </w:r>
    </w:p>
    <w:p w14:paraId="7D06A7C2" w14:textId="7442555E" w:rsidR="00B90ECE" w:rsidRPr="00230892" w:rsidRDefault="00AF3EAC" w:rsidP="00230892">
      <w:pPr>
        <w:spacing w:after="120" w:line="240" w:lineRule="auto"/>
        <w:ind w:left="3240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230892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в </w:t>
      </w:r>
      <w:r w:rsidR="001C1AD4" w:rsidRPr="00230892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Република </w:t>
      </w:r>
      <w:r w:rsidRPr="00230892">
        <w:rPr>
          <w:rFonts w:ascii="Times New Roman" w:hAnsi="Times New Roman" w:cs="Times New Roman"/>
          <w:b/>
          <w:iCs/>
          <w:sz w:val="26"/>
          <w:szCs w:val="26"/>
          <w:lang w:val="ru-RU"/>
        </w:rPr>
        <w:t>България</w:t>
      </w:r>
    </w:p>
    <w:p w14:paraId="3EA6CB54" w14:textId="77777777" w:rsidR="004F7B4E" w:rsidRDefault="004F7B4E" w:rsidP="00AD17ED">
      <w:pPr>
        <w:spacing w:after="120" w:line="240" w:lineRule="auto"/>
        <w:ind w:left="3240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06CBCCC1" w14:textId="77777777" w:rsidR="006A6F66" w:rsidRPr="006A6F66" w:rsidRDefault="006A6F66" w:rsidP="006A6F66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6A6F66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Миглена Темелкова</w:t>
      </w:r>
      <w:r w:rsidRPr="006A6F66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3F9FB495" w14:textId="537AC195" w:rsidR="006A6F66" w:rsidRDefault="006A6F66" w:rsidP="006A6F66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6A6F66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Висше училище по телекомуникации и пощи</w:t>
      </w:r>
    </w:p>
    <w:p w14:paraId="5C5A68AF" w14:textId="77777777" w:rsidR="006A6F66" w:rsidRDefault="006A6F66" w:rsidP="006A6F66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1EC84407" w14:textId="785713CE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Ивайло Копрев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14E7F91" w14:textId="2D9A980F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Минно-геоложки университет "Свети Иван Рилски"</w:t>
      </w:r>
    </w:p>
    <w:p w14:paraId="039E89CE" w14:textId="77777777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09883D23" w14:textId="7777777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Димитър Димитров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4B80B38B" w14:textId="74194C12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Университет по национално и световно стопанство</w:t>
      </w:r>
    </w:p>
    <w:p w14:paraId="2F1B71C0" w14:textId="77777777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165561A" w14:textId="7777777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Чл.-кор. проф. дфн Мирослав Дачев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0492B4F" w14:textId="2EC6B481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Национална академия за театрално и филмово изкуство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"Кръстьо Сарафов"</w:t>
      </w:r>
    </w:p>
    <w:p w14:paraId="73FBA76D" w14:textId="77777777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EF73C66" w14:textId="7777777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Старши комисар доц. д-р Иван Видолов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220F566F" w14:textId="3AC3AE76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Академията на МВР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София</w:t>
      </w:r>
    </w:p>
    <w:p w14:paraId="5C0042D2" w14:textId="77777777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5DE97BBF" w14:textId="7777777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инж.- икон. Даниела Тодорова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4173A6E8" w14:textId="0678B9FD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Висше транспортно училище “Тодор Каблешков“</w:t>
      </w:r>
    </w:p>
    <w:p w14:paraId="7C89526D" w14:textId="7777777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1A4837F" w14:textId="77777777" w:rsidR="006A6F66" w:rsidRDefault="006A6F66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476E81F" w14:textId="136EEDC6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lastRenderedPageBreak/>
        <w:t>Д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оц. д-р инж. Анита Хандрулева  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0CD6F02B" w14:textId="3B2C103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Висше строително училище "Любен Каравелов"</w:t>
      </w:r>
    </w:p>
    <w:p w14:paraId="378216C0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B713A86" w14:textId="7777777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д.ю.н. Борис Велчев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2CC86BF4" w14:textId="77BD123A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Висше училище по застраховане и финанси</w:t>
      </w:r>
    </w:p>
    <w:p w14:paraId="7FBC05B7" w14:textId="77777777" w:rsidR="00275526" w:rsidRPr="004F7B4E" w:rsidRDefault="00275526" w:rsidP="006A6F66">
      <w:pPr>
        <w:spacing w:before="120" w:after="0" w:line="240" w:lineRule="auto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0D55682" w14:textId="7777777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Д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оц. д-р Ана Хубанова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375F6EA7" w14:textId="30831BFC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Колеж по мениджмънт, търговия и маркетинг</w:t>
      </w:r>
    </w:p>
    <w:p w14:paraId="42F7F588" w14:textId="77777777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3162EFC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Доц. д-р Христо Михайлов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6324CF9D" w14:textId="64516ED8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Лесотехнически университет</w:t>
      </w:r>
    </w:p>
    <w:p w14:paraId="4B3296B9" w14:textId="77777777" w:rsidR="00275526" w:rsidRPr="004F7B4E" w:rsidRDefault="00275526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0FC209FC" w14:textId="47197884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Бойчо Ланджов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163D96CD" w14:textId="3D35CEDF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Медицински университет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София</w:t>
      </w:r>
    </w:p>
    <w:p w14:paraId="5418E0AD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517A851C" w14:textId="75637F59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Сава Димитров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3CEE501" w14:textId="544E0DF6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Национална музикална академия "Професор Панчо Владигеров"</w:t>
      </w:r>
    </w:p>
    <w:p w14:paraId="3AD9F4EB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15ADD130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Красимир Петков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4334297C" w14:textId="0DD3E96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Национална спортна академия "Васил Левски"</w:t>
      </w:r>
    </w:p>
    <w:p w14:paraId="2ED0DB1E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703BB0C2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Георги Янков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432856E2" w14:textId="22389869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Национална художествена академия</w:t>
      </w:r>
    </w:p>
    <w:p w14:paraId="379B0260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0B56299F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Георги Вълчев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16CA8CBC" w14:textId="617CC9CA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Софийски университет "Св. Климент Охридски"</w:t>
      </w:r>
    </w:p>
    <w:p w14:paraId="7C89DAC1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01DECEF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дн инж. Иван Кралов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7385BF37" w14:textId="13362B0A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Технически университет</w:t>
      </w:r>
    </w:p>
    <w:p w14:paraId="16B945B8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6D05A6A6" w14:textId="77777777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lastRenderedPageBreak/>
        <w:t>Доц. Гичка Кутова</w:t>
      </w:r>
    </w:p>
    <w:p w14:paraId="0CD7304F" w14:textId="5CB45EBC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Университет по архитектура, строителство и геодезия</w:t>
      </w:r>
    </w:p>
    <w:p w14:paraId="294D996F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6DBD8484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Сеня Терзиева-Желязкова</w:t>
      </w:r>
    </w:p>
    <w:p w14:paraId="3664FFDF" w14:textId="0F027E8C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Химикотехнологичен и металургичен университет</w:t>
      </w:r>
    </w:p>
    <w:p w14:paraId="640BBAEE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14B14BF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д.н Ирена Петева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BB8D830" w14:textId="1C84E4D2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Университет по библиотекознание и информационни технологии</w:t>
      </w:r>
    </w:p>
    <w:p w14:paraId="2CCAE327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05E28909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Доц. д-р Боряна Иванова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D4AA2E5" w14:textId="060EA64A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Аграрен университет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Пловдив</w:t>
      </w:r>
    </w:p>
    <w:p w14:paraId="1B7E4D82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661CDADA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Жан Пехливанов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135815E4" w14:textId="1C7AC3F1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АМТИИ “Проф. Асен Диамандиев”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Пловдив</w:t>
      </w:r>
    </w:p>
    <w:p w14:paraId="5E7288F9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55AEF87" w14:textId="7546BAD8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Милен Балтов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354C987B" w14:textId="744C3C41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Бургаски свободен университет </w:t>
      </w:r>
    </w:p>
    <w:p w14:paraId="2ED7A659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9324239" w14:textId="4FE0932D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Петър Христов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682798E" w14:textId="757B135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ВСУ "Черноризец Храбър"</w:t>
      </w:r>
    </w:p>
    <w:p w14:paraId="169A9E3A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438BB4DA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Димитър Димитров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667E1260" w14:textId="2D02127B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Великотърновски университет "Св. св. Кирил и Методий"</w:t>
      </w:r>
    </w:p>
    <w:p w14:paraId="2E9F0583" w14:textId="77777777" w:rsidR="00275526" w:rsidRDefault="00275526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417F962" w14:textId="77777777" w:rsidR="00230892" w:rsidRDefault="00275526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Доц.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д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р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Екатерина Кюскиева-Арабска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E7D0AE9" w14:textId="230C3A2B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Висше училище по агробизнес и развитие на регионите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Пловдив</w:t>
      </w:r>
    </w:p>
    <w:p w14:paraId="6A21F1F9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1D7DC2C3" w14:textId="6FF4275D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Д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оц. д-р Тодор Радев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7E1866B4" w14:textId="27204EDA" w:rsidR="004F7B4E" w:rsidRP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Висше Училище по Мениджмънт -  Варна</w:t>
      </w:r>
    </w:p>
    <w:p w14:paraId="7211442C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lastRenderedPageBreak/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дпн Георги Манолов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09291456" w14:textId="61966103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Висше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у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чилище по сигурност и икономика, Пловдив</w:t>
      </w:r>
    </w:p>
    <w:p w14:paraId="6E384765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47EC7E5C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Евгени Станимиров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07FDCDFC" w14:textId="515F166F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Икономически университет – Варна</w:t>
      </w:r>
    </w:p>
    <w:p w14:paraId="7B6EA3B9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7476FC8B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Добромир Димитров д.м.</w:t>
      </w:r>
    </w:p>
    <w:p w14:paraId="2ED3EC81" w14:textId="37027D35" w:rsid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Медицински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у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ниверситет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Плевен</w:t>
      </w:r>
    </w:p>
    <w:p w14:paraId="714ABDE8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4EA5522B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роф. д-р Ангел Учиков, дмн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1324CDEF" w14:textId="0521B94A" w:rsid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Медицински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у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ниверситет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Пловдив</w:t>
      </w:r>
    </w:p>
    <w:p w14:paraId="1E117A8D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70723B04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Димитър Райков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05FCFEBA" w14:textId="3B078B56" w:rsid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Медицински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у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ниверситет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Варна</w:t>
      </w:r>
    </w:p>
    <w:p w14:paraId="7DFF9EEE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B7F14E5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П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роф. д-р Георги Апостолов </w:t>
      </w:r>
      <w:r w:rsidR="004F7B4E"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5C4E230" w14:textId="145FD51A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Международно висше бизнес училище, Ботевград</w:t>
      </w:r>
    </w:p>
    <w:p w14:paraId="7122EBCF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6F3B2935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Пламен Кангалов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53D911A5" w14:textId="63BD4634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Русенски университет „Ангел Кънчев"</w:t>
      </w:r>
    </w:p>
    <w:p w14:paraId="2313680D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12010CD9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Доц. д-р Марин Маринов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4986D862" w14:textId="65091FAF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Стопанска академия“ Д. Ценов“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Свищов</w:t>
      </w:r>
    </w:p>
    <w:p w14:paraId="1089A996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7B9393F8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Доц. д-р Стефан Серезлиев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7AD1DD76" w14:textId="47E04180" w:rsidR="004F7B4E" w:rsidRDefault="004F7B4E" w:rsidP="00230892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Театрален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к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олеж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"Любен Гройс"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София</w:t>
      </w:r>
    </w:p>
    <w:p w14:paraId="7A172790" w14:textId="77777777" w:rsidR="00230892" w:rsidRPr="004F7B4E" w:rsidRDefault="00230892" w:rsidP="00230892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03847296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Драгомир Пламенов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6029EF60" w14:textId="2491AC1C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ТУ – Варна</w:t>
      </w:r>
    </w:p>
    <w:p w14:paraId="346FF29E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04A30A4A" w14:textId="77777777" w:rsidR="00230892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EA71FDE" w14:textId="2C7E4ED5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lastRenderedPageBreak/>
        <w:t xml:space="preserve">Проф. д-р инж. Илия Железаров 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43D12B4A" w14:textId="7275CDF7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ТУ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Габрово</w:t>
      </w:r>
    </w:p>
    <w:p w14:paraId="719BC88D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337564A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Добри Ярков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4A76818F" w14:textId="2C6B80C2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Тракийски университет – Стара Загора</w:t>
      </w:r>
    </w:p>
    <w:p w14:paraId="37E1C99E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6B13DD36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Христо Бозов, дм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3F553652" w14:textId="6C0085A4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Университет "Проф. д-р Асен Златаров"-Бургас</w:t>
      </w:r>
    </w:p>
    <w:p w14:paraId="2FD0CEC4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10B7FE1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Галин Иванов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4311CCCB" w14:textId="45736B0D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Университет по хранителни технологии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Пловдив</w:t>
      </w:r>
    </w:p>
    <w:p w14:paraId="121E7D4E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3D648CBC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д.н. Наталия Витанова - Маринова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1CEA5BE5" w14:textId="234C1EF6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Шуменски университет „Епископ Константин Преславски“ </w:t>
      </w:r>
    </w:p>
    <w:p w14:paraId="407C248C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49D1571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Николай Марин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65D412FE" w14:textId="3F97794F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Югозападен университет "Неофит Рилски"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Благоевград</w:t>
      </w:r>
    </w:p>
    <w:p w14:paraId="2088861B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21CEA540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Проф. д-р Марин Маринов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7EF8841E" w14:textId="3C97ACD8" w:rsidR="004F7B4E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Европейски политехнически университет </w:t>
      </w:r>
      <w:r w:rsidR="00230892">
        <w:rPr>
          <w:rFonts w:ascii="Times New Roman" w:hAnsi="Times New Roman" w:cs="Times New Roman"/>
          <w:bCs/>
          <w:iCs/>
          <w:sz w:val="26"/>
          <w:szCs w:val="26"/>
          <w:lang w:val="ru-RU"/>
        </w:rPr>
        <w:t>–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Перник</w:t>
      </w:r>
    </w:p>
    <w:p w14:paraId="25967B27" w14:textId="77777777" w:rsidR="00230892" w:rsidRPr="004F7B4E" w:rsidRDefault="00230892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78E64DE0" w14:textId="77777777" w:rsidR="00230892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Доц. д-р Стоян Киров</w:t>
      </w: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ab/>
      </w:r>
    </w:p>
    <w:p w14:paraId="15765F1F" w14:textId="0FA6465E" w:rsidR="0088784A" w:rsidRPr="00AF3EAC" w:rsidRDefault="004F7B4E" w:rsidP="004F7B4E">
      <w:pPr>
        <w:spacing w:before="120" w:after="0" w:line="240" w:lineRule="auto"/>
        <w:ind w:left="3240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4F7B4E">
        <w:rPr>
          <w:rFonts w:ascii="Times New Roman" w:hAnsi="Times New Roman" w:cs="Times New Roman"/>
          <w:bCs/>
          <w:iCs/>
          <w:sz w:val="26"/>
          <w:szCs w:val="26"/>
          <w:lang w:val="ru-RU"/>
        </w:rPr>
        <w:t>Колеж по туризъм - Благоевград</w:t>
      </w:r>
    </w:p>
    <w:sectPr w:rsidR="0088784A" w:rsidRPr="00AF3EAC" w:rsidSect="00AE3B0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3B19D" w14:textId="77777777" w:rsidR="00D92CBE" w:rsidRDefault="00D92CBE" w:rsidP="00FF3580">
      <w:pPr>
        <w:spacing w:after="0" w:line="240" w:lineRule="auto"/>
      </w:pPr>
      <w:r>
        <w:separator/>
      </w:r>
    </w:p>
  </w:endnote>
  <w:endnote w:type="continuationSeparator" w:id="0">
    <w:p w14:paraId="39DDBFE0" w14:textId="77777777" w:rsidR="00D92CBE" w:rsidRDefault="00D92CBE" w:rsidP="00FF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896DB" w14:textId="77777777" w:rsidR="00D92CBE" w:rsidRDefault="00D92CBE" w:rsidP="00FF3580">
      <w:pPr>
        <w:spacing w:after="0" w:line="240" w:lineRule="auto"/>
      </w:pPr>
      <w:r>
        <w:separator/>
      </w:r>
    </w:p>
  </w:footnote>
  <w:footnote w:type="continuationSeparator" w:id="0">
    <w:p w14:paraId="14F94412" w14:textId="77777777" w:rsidR="00D92CBE" w:rsidRDefault="00D92CBE" w:rsidP="00FF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05E5B" w14:textId="77777777" w:rsidR="00FF3580" w:rsidRDefault="00000000">
    <w:pPr>
      <w:pStyle w:val="Header"/>
    </w:pPr>
    <w:r>
      <w:rPr>
        <w:noProof/>
      </w:rPr>
      <w:pict w14:anchorId="295DD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779032" o:spid="_x0000_s1038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Simple Border Classic Stationery Paper A4 Document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67A3F" w14:textId="77777777" w:rsidR="00FF3580" w:rsidRDefault="00000000">
    <w:pPr>
      <w:pStyle w:val="Header"/>
    </w:pPr>
    <w:r>
      <w:rPr>
        <w:noProof/>
      </w:rPr>
      <w:pict w14:anchorId="0F539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779033" o:spid="_x0000_s1039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Simple Border Classic Stationery Paper A4 Document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E3221" w14:textId="77777777" w:rsidR="00FF3580" w:rsidRDefault="00000000">
    <w:pPr>
      <w:pStyle w:val="Header"/>
    </w:pPr>
    <w:r>
      <w:rPr>
        <w:noProof/>
      </w:rPr>
      <w:pict w14:anchorId="15D4A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779031" o:spid="_x0000_s1037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Simple Border Classic Stationery Paper A4 Document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77E"/>
    <w:rsid w:val="00003676"/>
    <w:rsid w:val="00013833"/>
    <w:rsid w:val="00015108"/>
    <w:rsid w:val="00027930"/>
    <w:rsid w:val="000340E2"/>
    <w:rsid w:val="00034407"/>
    <w:rsid w:val="000355D3"/>
    <w:rsid w:val="00043517"/>
    <w:rsid w:val="00063F53"/>
    <w:rsid w:val="000802E1"/>
    <w:rsid w:val="00092A25"/>
    <w:rsid w:val="000B57F7"/>
    <w:rsid w:val="000B7D84"/>
    <w:rsid w:val="000D304D"/>
    <w:rsid w:val="0012313E"/>
    <w:rsid w:val="001304D5"/>
    <w:rsid w:val="00134E1D"/>
    <w:rsid w:val="001652BF"/>
    <w:rsid w:val="00180398"/>
    <w:rsid w:val="001816CD"/>
    <w:rsid w:val="00184682"/>
    <w:rsid w:val="00185938"/>
    <w:rsid w:val="001C1AD4"/>
    <w:rsid w:val="001D6F18"/>
    <w:rsid w:val="001E1BF1"/>
    <w:rsid w:val="001E3085"/>
    <w:rsid w:val="002079F6"/>
    <w:rsid w:val="0021030B"/>
    <w:rsid w:val="00210E11"/>
    <w:rsid w:val="00230892"/>
    <w:rsid w:val="00275526"/>
    <w:rsid w:val="00287904"/>
    <w:rsid w:val="00302720"/>
    <w:rsid w:val="0032577E"/>
    <w:rsid w:val="00332CD0"/>
    <w:rsid w:val="00340FDC"/>
    <w:rsid w:val="003514BD"/>
    <w:rsid w:val="00371168"/>
    <w:rsid w:val="00372DCF"/>
    <w:rsid w:val="00375555"/>
    <w:rsid w:val="003879B7"/>
    <w:rsid w:val="0039598E"/>
    <w:rsid w:val="003A0E74"/>
    <w:rsid w:val="003A6FAF"/>
    <w:rsid w:val="003E24EB"/>
    <w:rsid w:val="003E2CD6"/>
    <w:rsid w:val="003E5E6F"/>
    <w:rsid w:val="00435712"/>
    <w:rsid w:val="00437812"/>
    <w:rsid w:val="00437844"/>
    <w:rsid w:val="004562C3"/>
    <w:rsid w:val="004577DD"/>
    <w:rsid w:val="00484567"/>
    <w:rsid w:val="00490DBA"/>
    <w:rsid w:val="00493F56"/>
    <w:rsid w:val="004A5696"/>
    <w:rsid w:val="004B5073"/>
    <w:rsid w:val="004C7CEE"/>
    <w:rsid w:val="004F179C"/>
    <w:rsid w:val="004F561F"/>
    <w:rsid w:val="004F7B4E"/>
    <w:rsid w:val="00521508"/>
    <w:rsid w:val="00524F80"/>
    <w:rsid w:val="005541BD"/>
    <w:rsid w:val="005657D0"/>
    <w:rsid w:val="0057052C"/>
    <w:rsid w:val="00595D4C"/>
    <w:rsid w:val="005B3A56"/>
    <w:rsid w:val="005B6FD0"/>
    <w:rsid w:val="005C0892"/>
    <w:rsid w:val="00614778"/>
    <w:rsid w:val="00624D9C"/>
    <w:rsid w:val="00666C62"/>
    <w:rsid w:val="0068131D"/>
    <w:rsid w:val="00692D58"/>
    <w:rsid w:val="006A6F66"/>
    <w:rsid w:val="006B28FE"/>
    <w:rsid w:val="006D2F66"/>
    <w:rsid w:val="006F2C17"/>
    <w:rsid w:val="00705820"/>
    <w:rsid w:val="00736633"/>
    <w:rsid w:val="0074668B"/>
    <w:rsid w:val="00753B45"/>
    <w:rsid w:val="007638BF"/>
    <w:rsid w:val="0078232C"/>
    <w:rsid w:val="007B5847"/>
    <w:rsid w:val="00816D2A"/>
    <w:rsid w:val="0084032E"/>
    <w:rsid w:val="00846F2C"/>
    <w:rsid w:val="00850849"/>
    <w:rsid w:val="0087293E"/>
    <w:rsid w:val="0088784A"/>
    <w:rsid w:val="008D6D6B"/>
    <w:rsid w:val="008D6FAA"/>
    <w:rsid w:val="008F00F0"/>
    <w:rsid w:val="0097372C"/>
    <w:rsid w:val="009764D9"/>
    <w:rsid w:val="0098121B"/>
    <w:rsid w:val="00985AB7"/>
    <w:rsid w:val="009930FA"/>
    <w:rsid w:val="009959B2"/>
    <w:rsid w:val="009B2918"/>
    <w:rsid w:val="009F0CE4"/>
    <w:rsid w:val="009F27B1"/>
    <w:rsid w:val="00A02AB8"/>
    <w:rsid w:val="00A0378E"/>
    <w:rsid w:val="00A264C5"/>
    <w:rsid w:val="00A55A92"/>
    <w:rsid w:val="00A621BC"/>
    <w:rsid w:val="00A621FA"/>
    <w:rsid w:val="00AC4A0D"/>
    <w:rsid w:val="00AC4F8E"/>
    <w:rsid w:val="00AD17ED"/>
    <w:rsid w:val="00AE3B0C"/>
    <w:rsid w:val="00AF3EAC"/>
    <w:rsid w:val="00B160F4"/>
    <w:rsid w:val="00B62CC6"/>
    <w:rsid w:val="00B90ECE"/>
    <w:rsid w:val="00B97FC4"/>
    <w:rsid w:val="00BE75E1"/>
    <w:rsid w:val="00C11681"/>
    <w:rsid w:val="00C30969"/>
    <w:rsid w:val="00C31F4F"/>
    <w:rsid w:val="00C45511"/>
    <w:rsid w:val="00C455BF"/>
    <w:rsid w:val="00C51726"/>
    <w:rsid w:val="00C57243"/>
    <w:rsid w:val="00C639E7"/>
    <w:rsid w:val="00C70AF0"/>
    <w:rsid w:val="00CB22E6"/>
    <w:rsid w:val="00CC2623"/>
    <w:rsid w:val="00CC7F48"/>
    <w:rsid w:val="00CE3401"/>
    <w:rsid w:val="00CE4A0F"/>
    <w:rsid w:val="00D240CA"/>
    <w:rsid w:val="00D47448"/>
    <w:rsid w:val="00D54CAC"/>
    <w:rsid w:val="00D67D06"/>
    <w:rsid w:val="00D8020F"/>
    <w:rsid w:val="00D92CBE"/>
    <w:rsid w:val="00DA72B7"/>
    <w:rsid w:val="00DE09B6"/>
    <w:rsid w:val="00E10A55"/>
    <w:rsid w:val="00E341BD"/>
    <w:rsid w:val="00E370A3"/>
    <w:rsid w:val="00E81DDE"/>
    <w:rsid w:val="00EB71D3"/>
    <w:rsid w:val="00EC5D2D"/>
    <w:rsid w:val="00EE1510"/>
    <w:rsid w:val="00F12B10"/>
    <w:rsid w:val="00F256B6"/>
    <w:rsid w:val="00F26AEB"/>
    <w:rsid w:val="00F97552"/>
    <w:rsid w:val="00F97C7B"/>
    <w:rsid w:val="00FA24BE"/>
    <w:rsid w:val="00FB483D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A485B"/>
  <w15:docId w15:val="{49E3A1FD-526B-4CE1-9D16-1D1E3D2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80"/>
  </w:style>
  <w:style w:type="paragraph" w:styleId="Footer">
    <w:name w:val="footer"/>
    <w:basedOn w:val="Normal"/>
    <w:link w:val="FooterChar"/>
    <w:uiPriority w:val="99"/>
    <w:unhideWhenUsed/>
    <w:rsid w:val="00FF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80"/>
  </w:style>
  <w:style w:type="paragraph" w:styleId="BalloonText">
    <w:name w:val="Balloon Text"/>
    <w:basedOn w:val="Normal"/>
    <w:link w:val="BalloonTextChar"/>
    <w:uiPriority w:val="99"/>
    <w:semiHidden/>
    <w:unhideWhenUsed/>
    <w:rsid w:val="004C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0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C500-C098-413E-B886-245C16F6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9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Pastirova</dc:creator>
  <cp:lastModifiedBy>magdalenaiskreva@gmail.com</cp:lastModifiedBy>
  <cp:revision>70</cp:revision>
  <cp:lastPrinted>2024-05-14T10:41:00Z</cp:lastPrinted>
  <dcterms:created xsi:type="dcterms:W3CDTF">2024-05-13T18:56:00Z</dcterms:created>
  <dcterms:modified xsi:type="dcterms:W3CDTF">2024-05-14T12:39:00Z</dcterms:modified>
</cp:coreProperties>
</file>